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CF2061" w14:textId="774B5676" w:rsidR="009642F9" w:rsidRDefault="005316F3" w:rsidP="005316F3">
      <w:pPr>
        <w:pStyle w:val="Heading1"/>
        <w:rPr>
          <w:rFonts w:eastAsia="Times New Roman"/>
          <w:lang w:eastAsia="en-IN"/>
        </w:rPr>
      </w:pPr>
      <w:r w:rsidRPr="005316F3">
        <w:rPr>
          <w:rFonts w:eastAsia="Times New Roman"/>
          <w:lang w:eastAsia="en-IN"/>
        </w:rPr>
        <w:t>Word Representation</w:t>
      </w:r>
    </w:p>
    <w:p w14:paraId="2040EA39" w14:textId="5862B3F5" w:rsidR="005316F3" w:rsidRDefault="008F2853" w:rsidP="005316F3">
      <w:pPr>
        <w:rPr>
          <w:lang w:eastAsia="en-IN"/>
        </w:rPr>
      </w:pPr>
      <w:r>
        <w:rPr>
          <w:noProof/>
        </w:rPr>
        <w:drawing>
          <wp:inline distT="0" distB="0" distL="0" distR="0" wp14:anchorId="1E1ED330" wp14:editId="3B9183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B0F1" w14:textId="3235F981" w:rsidR="008F2853" w:rsidRDefault="00522AD8" w:rsidP="005316F3">
      <w:pPr>
        <w:rPr>
          <w:lang w:eastAsia="en-IN"/>
        </w:rPr>
      </w:pPr>
      <w:r>
        <w:rPr>
          <w:noProof/>
        </w:rPr>
        <w:drawing>
          <wp:inline distT="0" distB="0" distL="0" distR="0" wp14:anchorId="370341D3" wp14:editId="1FD10EE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A32D" w14:textId="0DC8122C" w:rsidR="00522AD8" w:rsidRDefault="00915D99" w:rsidP="005316F3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7361A068" wp14:editId="1B14F35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D2FD" w14:textId="34B8B7F8" w:rsidR="00915D99" w:rsidRDefault="00BA3CBF" w:rsidP="00BA3CBF">
      <w:pPr>
        <w:pStyle w:val="Heading1"/>
      </w:pPr>
      <w:r>
        <w:t>Using word embeddings</w:t>
      </w:r>
    </w:p>
    <w:p w14:paraId="2D767FE9" w14:textId="246117C6" w:rsidR="00BA3CBF" w:rsidRDefault="00DF7A2D" w:rsidP="00BA3CBF">
      <w:r>
        <w:rPr>
          <w:noProof/>
        </w:rPr>
        <w:drawing>
          <wp:inline distT="0" distB="0" distL="0" distR="0" wp14:anchorId="4E5587BB" wp14:editId="6EB803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CDE3" w14:textId="26149DEB" w:rsidR="00DF7A2D" w:rsidRDefault="00915C59" w:rsidP="00BA3CBF">
      <w:r>
        <w:rPr>
          <w:noProof/>
        </w:rPr>
        <w:lastRenderedPageBreak/>
        <w:drawing>
          <wp:inline distT="0" distB="0" distL="0" distR="0" wp14:anchorId="39912323" wp14:editId="555E84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F544" w14:textId="39AB59FE" w:rsidR="00915C59" w:rsidRDefault="00CA625C" w:rsidP="00BA3CBF">
      <w:r>
        <w:rPr>
          <w:noProof/>
        </w:rPr>
        <w:drawing>
          <wp:inline distT="0" distB="0" distL="0" distR="0" wp14:anchorId="4A1F47B3" wp14:editId="7306FE1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61BF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One difference between the face recognition literature and </w:t>
      </w:r>
    </w:p>
    <w:p w14:paraId="0E34C1EB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what we do in word embeddings is that, for face recognition, </w:t>
      </w:r>
    </w:p>
    <w:p w14:paraId="19000C92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you wanted to train a neural network that can take as input any face picture, </w:t>
      </w:r>
    </w:p>
    <w:p w14:paraId="31EEF95C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even a picture you've never seen before, </w:t>
      </w:r>
    </w:p>
    <w:p w14:paraId="37E0FA5E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and have a neural network compute an encoding for that new picture. </w:t>
      </w:r>
    </w:p>
    <w:p w14:paraId="4CF1A79D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Whereas what we'll do, and you'll understand this better when we go through </w:t>
      </w:r>
    </w:p>
    <w:p w14:paraId="6DB8061A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the next few videos, whereas what we'll do for learning word embeddings is that </w:t>
      </w:r>
    </w:p>
    <w:p w14:paraId="47CF0C01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we'll have a fixed vocabulary of, say, 10,000 words. </w:t>
      </w:r>
    </w:p>
    <w:p w14:paraId="6D0C663E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And we'll learn a vector e1 through, say, </w:t>
      </w:r>
    </w:p>
    <w:p w14:paraId="0FBB373C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e10,000 that just learns a fixed encoding or </w:t>
      </w:r>
    </w:p>
    <w:p w14:paraId="1C42C30E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learns a fixed embedding for each of the words in our vocabulary. </w:t>
      </w:r>
    </w:p>
    <w:p w14:paraId="4841A3C9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So that's one difference between the set of ideas you saw for face recognition </w:t>
      </w:r>
    </w:p>
    <w:p w14:paraId="19353C99" w14:textId="77777777" w:rsidR="00D5389A" w:rsidRPr="00D5389A" w:rsidRDefault="00D5389A" w:rsidP="00D5389A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versus what the algorithms we'll discuss in the next few videos.</w:t>
      </w:r>
    </w:p>
    <w:p w14:paraId="7DA8251C" w14:textId="2A62869C" w:rsidR="00D5389A" w:rsidRDefault="00D5389A" w:rsidP="00BA3CBF"/>
    <w:p w14:paraId="20D2DE06" w14:textId="191A7660" w:rsidR="00D5389A" w:rsidRDefault="00827755" w:rsidP="00827755">
      <w:pPr>
        <w:pStyle w:val="Heading1"/>
        <w:rPr>
          <w:rFonts w:eastAsia="Times New Roman"/>
          <w:lang w:eastAsia="en-IN"/>
        </w:rPr>
      </w:pPr>
      <w:r w:rsidRPr="00827755">
        <w:rPr>
          <w:rFonts w:eastAsia="Times New Roman"/>
          <w:lang w:eastAsia="en-IN"/>
        </w:rPr>
        <w:lastRenderedPageBreak/>
        <w:t>Properties of word embeddings</w:t>
      </w:r>
    </w:p>
    <w:p w14:paraId="273BFCBF" w14:textId="75272AD3" w:rsidR="00827755" w:rsidRDefault="00166EDC" w:rsidP="00827755">
      <w:pPr>
        <w:rPr>
          <w:lang w:eastAsia="en-IN"/>
        </w:rPr>
      </w:pPr>
      <w:r>
        <w:rPr>
          <w:noProof/>
        </w:rPr>
        <w:drawing>
          <wp:inline distT="0" distB="0" distL="0" distR="0" wp14:anchorId="74032914" wp14:editId="67EC73E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CC8C" w14:textId="7C12DA11" w:rsidR="00166EDC" w:rsidRDefault="00826A09" w:rsidP="00827755">
      <w:pPr>
        <w:rPr>
          <w:lang w:eastAsia="en-IN"/>
        </w:rPr>
      </w:pPr>
      <w:r>
        <w:rPr>
          <w:noProof/>
        </w:rPr>
        <w:drawing>
          <wp:inline distT="0" distB="0" distL="0" distR="0" wp14:anchorId="1241D671" wp14:editId="5F0FCC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C0D9" w14:textId="1961A0BD" w:rsidR="00826A09" w:rsidRDefault="00820BFC" w:rsidP="00827755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54BB2E9A" wp14:editId="6E24EB3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25D6" w14:textId="450AF3D3" w:rsidR="00820BFC" w:rsidRDefault="00BC0B41" w:rsidP="00BC0B41">
      <w:pPr>
        <w:pStyle w:val="Heading1"/>
        <w:rPr>
          <w:rFonts w:eastAsia="Times New Roman"/>
          <w:lang w:eastAsia="en-IN"/>
        </w:rPr>
      </w:pPr>
      <w:r w:rsidRPr="00BC0B41">
        <w:rPr>
          <w:rFonts w:eastAsia="Times New Roman"/>
          <w:lang w:eastAsia="en-IN"/>
        </w:rPr>
        <w:t>Embedding matrix</w:t>
      </w:r>
    </w:p>
    <w:p w14:paraId="5038D033" w14:textId="4E3F436D" w:rsidR="00BC0B41" w:rsidRDefault="008A5ECE" w:rsidP="00BC0B41">
      <w:pPr>
        <w:rPr>
          <w:lang w:eastAsia="en-IN"/>
        </w:rPr>
      </w:pPr>
      <w:r>
        <w:rPr>
          <w:noProof/>
        </w:rPr>
        <w:drawing>
          <wp:inline distT="0" distB="0" distL="0" distR="0" wp14:anchorId="182B9D42" wp14:editId="16657B7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7E58" w14:textId="209D0B67" w:rsidR="008A5ECE" w:rsidRDefault="004E10AD" w:rsidP="004E10AD">
      <w:pPr>
        <w:pStyle w:val="Heading1"/>
      </w:pPr>
      <w:r>
        <w:t>Learning word embeddings</w:t>
      </w:r>
    </w:p>
    <w:p w14:paraId="43CB2797" w14:textId="77777777" w:rsidR="004E10AD" w:rsidRPr="004E10AD" w:rsidRDefault="004E10AD" w:rsidP="004E10AD">
      <w:bookmarkStart w:id="0" w:name="_GoBack"/>
      <w:bookmarkEnd w:id="0"/>
    </w:p>
    <w:sectPr w:rsidR="004E10AD" w:rsidRPr="004E10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FAF"/>
    <w:rsid w:val="00166EDC"/>
    <w:rsid w:val="00192FAF"/>
    <w:rsid w:val="004E10AD"/>
    <w:rsid w:val="00522AD8"/>
    <w:rsid w:val="005316F3"/>
    <w:rsid w:val="00820BFC"/>
    <w:rsid w:val="00826A09"/>
    <w:rsid w:val="00827755"/>
    <w:rsid w:val="008A5ECE"/>
    <w:rsid w:val="008F2853"/>
    <w:rsid w:val="00915C59"/>
    <w:rsid w:val="00915D99"/>
    <w:rsid w:val="009642F9"/>
    <w:rsid w:val="00BA3CBF"/>
    <w:rsid w:val="00BC0B41"/>
    <w:rsid w:val="00CA625C"/>
    <w:rsid w:val="00D5389A"/>
    <w:rsid w:val="00DF7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22368"/>
  <w15:chartTrackingRefBased/>
  <w15:docId w15:val="{F5C973E8-49C4-44D3-BA47-506204BCA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16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5316F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316F3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5316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95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45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3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1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9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143</Words>
  <Characters>818</Characters>
  <Application>Microsoft Office Word</Application>
  <DocSecurity>0</DocSecurity>
  <Lines>6</Lines>
  <Paragraphs>1</Paragraphs>
  <ScaleCrop>false</ScaleCrop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17</cp:revision>
  <dcterms:created xsi:type="dcterms:W3CDTF">2019-11-25T03:48:00Z</dcterms:created>
  <dcterms:modified xsi:type="dcterms:W3CDTF">2019-11-25T04:30:00Z</dcterms:modified>
</cp:coreProperties>
</file>